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8AA" w:rsidRDefault="00FF283C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bookmarkStart w:id="0" w:name="_GoBack"/>
      <w:r>
        <w:rPr>
          <w:rFonts w:ascii="Times New Roman" w:hAnsi="Times New Roman" w:cs="Times New Roman"/>
          <w:noProof/>
          <w:color w:val="auto"/>
          <w:sz w:val="23"/>
          <w:szCs w:val="23"/>
          <w:lang w:eastAsia="ru-RU"/>
        </w:rPr>
        <w:drawing>
          <wp:inline distT="0" distB="0" distL="0" distR="0">
            <wp:extent cx="6031230" cy="82943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-02-17_01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29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заслушивает информацию по вопросам, касающимся содержания реализуемых образовательных программ, форм и методов образовательного процесса, организации образовательного процесса, планирования деятельности,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lastRenderedPageBreak/>
        <w:t xml:space="preserve">- заслушивает информацию представителей различных служб, структур, органов по вопросам воспитания учащихся, охраны здоровья, защиты прав детей, правового просвещения;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заслушивает отчеты директора </w:t>
      </w:r>
      <w:r w:rsidR="00887587">
        <w:rPr>
          <w:rFonts w:ascii="Times New Roman" w:hAnsi="Times New Roman" w:cs="Times New Roman"/>
          <w:color w:val="auto"/>
          <w:sz w:val="23"/>
          <w:szCs w:val="23"/>
        </w:rPr>
        <w:t>МБОУ «Байсаровская ООШ» АМР РТ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, заместителей директора; педагога-психолога, социального педагога;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формирует временные комиссии (или иные рабочие органы) по различным направлениям деятельности;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избирает членов комиссии по урегулированию споров между участниками образовательных отношений от родителей (законных представителей) учащихся;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принимает локальные нормативные акты, регламентирующие деятельность коллегиальных органов управления, представляющих родителей (законных представителей) учащихся;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участвует в планировании, организации и проведении совместных мероприятий, праздников, конкурсов, соревнований и т.д.;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обсуждает чрезвычайные случаи, сложные или конфликтные ситуации; рассматривает актуальные педагогические проблемы.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2.3. Права общего родительского собрания: </w:t>
      </w:r>
    </w:p>
    <w:p w:rsidR="00D3483F" w:rsidRDefault="00D3483F" w:rsidP="00066B82">
      <w:pPr>
        <w:pStyle w:val="Default"/>
        <w:jc w:val="both"/>
        <w:rPr>
          <w:color w:val="auto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знакомиться с уставом </w:t>
      </w:r>
      <w:r w:rsidR="00887587">
        <w:rPr>
          <w:rFonts w:ascii="Times New Roman" w:hAnsi="Times New Roman" w:cs="Times New Roman"/>
          <w:color w:val="auto"/>
          <w:sz w:val="23"/>
          <w:szCs w:val="23"/>
        </w:rPr>
        <w:t>МБОУ «Байсаровская ООШ» АМР РТ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887587">
        <w:rPr>
          <w:rFonts w:ascii="Times New Roman" w:hAnsi="Times New Roman" w:cs="Times New Roman"/>
          <w:color w:val="auto"/>
          <w:sz w:val="23"/>
          <w:szCs w:val="23"/>
        </w:rPr>
        <w:t xml:space="preserve">права и обязанности учащихся;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знакомиться с содержанием образования, используемыми методами обучения и воспитания, образовательными технологиями;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обращаться, в том числе совместно с администрацией, в вышестоящие организации, на предприятия, к учредителю </w:t>
      </w:r>
      <w:r w:rsidR="00887587">
        <w:rPr>
          <w:rFonts w:ascii="Times New Roman" w:hAnsi="Times New Roman" w:cs="Times New Roman"/>
          <w:color w:val="auto"/>
          <w:sz w:val="23"/>
          <w:szCs w:val="23"/>
        </w:rPr>
        <w:t>МБОУ «Байсаровская ООШ» АМР РТ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по вопросам оказания помощи в деятельности;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вносить предложения администрации, педагогическому совету по различным вопросам функционирования;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заслушивать информацию директора о текущих проблемах и их решении, о перспективах работы;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защищать права и законные интересы обучающихся;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обращаться к администрации, коллегиальным органам управления и получать информацию по результатам рассмотрения обращений;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приглашать на свои заседания педагогических, медицинских и других работников, представителей общественных организаций, учреждений, представителей Учредителя.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2.3 1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.Каждый член общего родительского собрания имеет право: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потребовать обсуждения общим родительским собранием любого вопроса, входящего в его компетенцию, если это предложение поддержит не менее одной трети членов собрания;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при несогласии с решением общего родительского собрания высказать свое мотивированное мнение, которое должно быть занесено в протокол.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2.4. Организация деятельности общего родительского собрания.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2.4.1.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Общее родительское собрание созывается не реже </w:t>
      </w:r>
      <w:r w:rsidR="00887587">
        <w:rPr>
          <w:rFonts w:ascii="Times New Roman" w:hAnsi="Times New Roman" w:cs="Times New Roman"/>
          <w:color w:val="auto"/>
          <w:sz w:val="23"/>
          <w:szCs w:val="23"/>
        </w:rPr>
        <w:t>2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раз в год. При необходимости проводятся внеплановые родительские собрания. Инициатором созыва внепланового родительского собрания могут выступить администрация </w:t>
      </w:r>
      <w:r w:rsidR="00887587">
        <w:rPr>
          <w:rFonts w:ascii="Times New Roman" w:hAnsi="Times New Roman" w:cs="Times New Roman"/>
          <w:color w:val="auto"/>
          <w:sz w:val="23"/>
          <w:szCs w:val="23"/>
        </w:rPr>
        <w:t>МБОУ «Байсаровская ООШ» АМР РТ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, педагогический совет, родители.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2.4.2.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Для ведения протоколов общего родительского собрания из числа родителей (законных представителей) учащихся или педагогов избирается секретарь.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2.4.3.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Повестка заседания общего родительского собрания формируется с учетом предложений администрации и педагогического коллектива и родителей (законных представителей) учащихся.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2.4.4.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Заседания общего родительского собрания правомочны, если на них присутствует не менее половины всех родителей (законных представителей) учащихся.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2.4.5.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Решение общего родительского собрания принимается открытым голосованием и считается принятым, если за него проголосовало не менее двух третей присутствующих.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lastRenderedPageBreak/>
        <w:t xml:space="preserve">2.4.6.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Решения общего родительского собрания имеют рекомендательный характер как для родителей (законных представителей) учащихся, так и для администрации и педагогического коллектива по следующим вопросам: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предложения в план работы </w:t>
      </w:r>
      <w:r w:rsidR="00887587">
        <w:rPr>
          <w:rFonts w:ascii="Times New Roman" w:hAnsi="Times New Roman" w:cs="Times New Roman"/>
          <w:color w:val="auto"/>
          <w:sz w:val="23"/>
          <w:szCs w:val="23"/>
        </w:rPr>
        <w:t>МБОУ «Байсаровская ООШ» АМР РТ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, в Программу развития;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предложения по вопросам, касающимся содержания реализуемых образовательных программ, форм и методов образовательного процесса;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предложения по информации, представленной различными службами, структурами, органами по вопросам воспитания учащихся, охраны здоровья, защиты прав детей, правового просвещения: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предложения по отчетам директора </w:t>
      </w:r>
      <w:r w:rsidR="00887587">
        <w:rPr>
          <w:rFonts w:ascii="Times New Roman" w:hAnsi="Times New Roman" w:cs="Times New Roman"/>
          <w:color w:val="auto"/>
          <w:sz w:val="23"/>
          <w:szCs w:val="23"/>
        </w:rPr>
        <w:t>МБОУ «Байсаровская ООШ» АМР РТ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, директора, заместителей директора; педагога-психолога, социального педагога;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предложения по результатам обсуждения сложных или конфликтных ситуаций; актуальных педагогических проблем.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2.5. Ответственность общего родительского собрания.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2.5.1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. Общее родительское собрание несет ответственность за: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соблюдение в процессе осуществления деятельности законодательства Российской Федерации в сфере образования;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соблюдение этических норм; </w:t>
      </w:r>
    </w:p>
    <w:p w:rsidR="00D3483F" w:rsidRDefault="00D3483F" w:rsidP="00066B82">
      <w:pPr>
        <w:pStyle w:val="Default"/>
        <w:jc w:val="both"/>
        <w:rPr>
          <w:color w:val="auto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соответствие принятых решений действующему законодательству и локальным нормативным актам </w:t>
      </w:r>
      <w:r w:rsidR="00887587">
        <w:rPr>
          <w:rFonts w:ascii="Times New Roman" w:hAnsi="Times New Roman" w:cs="Times New Roman"/>
          <w:color w:val="auto"/>
          <w:sz w:val="23"/>
          <w:szCs w:val="23"/>
        </w:rPr>
        <w:t>МБОУ «Байсаровская ООШ» АМР РТ</w:t>
      </w:r>
      <w:r>
        <w:rPr>
          <w:rFonts w:ascii="Times New Roman" w:hAnsi="Times New Roman" w:cs="Times New Roman"/>
          <w:color w:val="auto"/>
          <w:sz w:val="23"/>
          <w:szCs w:val="23"/>
        </w:rPr>
        <w:t>;</w:t>
      </w:r>
    </w:p>
    <w:p w:rsidR="00D3483F" w:rsidRDefault="00D3483F" w:rsidP="00066B82">
      <w:pPr>
        <w:pStyle w:val="Default"/>
        <w:spacing w:after="36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качественное и своевременное выполнение решений, в том числе направленных на совершенствование деятельности. </w:t>
      </w:r>
    </w:p>
    <w:p w:rsidR="00D3483F" w:rsidRDefault="00D3483F" w:rsidP="00066B82">
      <w:pPr>
        <w:pStyle w:val="Default"/>
        <w:spacing w:after="36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2.6. Делопроизводство общего родительского собрания.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2.6.1.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Заседания Родительского собрания оформляются протоколом.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В книге протоколов фиксируются: дата проведения заседания; количество присутствующих; приглашенные (ФИО, должность); повестка дня; ход обсуждения вопросов, выносимых на общее родительское собрание; количество голосов, поданных «за», «против» и «воздержался» по каждому вопросу, поставленному на голосование; предложения, рекомендации и замечания родителей (законных представителей), педагогических и других работников, приглашенных лиц; решение общего родительского собрания.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2.6.2.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Протоколы подписываются секретарем общего родительского собрания.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2.6.3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.Нумерация протоколов ведется от начала учебного года.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2.6.4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.Книга протоколов общего родительского собрания хранится в делах Школы 5 лет и передается по акту (при смене руководителя, при передаче в архив). </w:t>
      </w:r>
    </w:p>
    <w:p w:rsidR="00066B82" w:rsidRDefault="00066B82" w:rsidP="00066B82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D3483F" w:rsidRDefault="00D3483F" w:rsidP="00066B82">
      <w:pPr>
        <w:pStyle w:val="Default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3. Родительское собрание класса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3.1.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В состав родительского собрания класса входят все родители (законные представители) учащихся </w:t>
      </w:r>
      <w:r w:rsidR="00887587">
        <w:rPr>
          <w:rFonts w:ascii="Times New Roman" w:hAnsi="Times New Roman" w:cs="Times New Roman"/>
          <w:color w:val="auto"/>
          <w:sz w:val="23"/>
          <w:szCs w:val="23"/>
        </w:rPr>
        <w:t>МБОУ «Байсаровская ООШ» АМР РТ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конкретного класса,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3.2.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Компетенция родительского собрания класса: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рассматривает и обсуждает вопросы и задачи, связанные с учебно-воспитательной работой в классе;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заслушивает информацию по вопросам, касающимся содержания реализуемых образовательных программ, форм и методов образовательного процесса, организации образовательного процесса, результатов освоения учащимися образовательных программ;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обсуждает сложные или конфликтные ситуации; рассматривает актуальные педагогические проблемы;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участвует в планировании, организации и проведении совместных мероприятий, праздников, конкурсов, соревнований и т.д. в классе;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подводит итоги работы за определенный период;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выбирает родительский комитет класса;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выбирает делегатов на родительскую конференцию;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выбирает 1 члена родительского комитета от класса;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lastRenderedPageBreak/>
        <w:t xml:space="preserve">3.3. Права родительского собрания класса: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знакомиться с содержанием образования, используемыми методами обучения и воспитания, образовательными технологиями;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вносить предложения на уровне класса и по различным вопросам функционирования;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заслушивать информацию классного руководителя, педагогических работников о различных аспектах деятельности;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защищать права и законные интересы учащихся;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обращаться к администрации, коллегиальным органам управления и получать информацию по результатам рассмотрения обращений;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приглашать на заседание педагогических и руководящих работников.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3.4.Организация деятельности родительского собрания класса.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3.4.1.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Родительское собрание класса созывается не реже 4 раз в год (1 раз в четверть). При необходимости проводятся внеплановые родительские собрания.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3.4.2.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Для руководства работой родительского собрания класса, в том числе для ведения его заседаний на каждом из заседаний избирается председатель из числа родителей (законных представителей) учащихся или классный руководитель.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3.4.3.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Для ведения протоколов родительского собрания класса на каждом заседании из числа родителей (законных представителей) учащихся избирается секретарь.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3.4.4.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Заседания родительского собрания класса правомочны, если на них присутствует не менее половины всех родителей (законных представителей) учащихся в конкретном классе. </w:t>
      </w: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3.4.5.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Решение родительского собрания класса принимается открытым голосованием и считается принятым, если за него проголосовало не менее половины присутствующих.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Решения родительского собрания класса имеют рекомендательный характер как для родителей (законных представителей) учащихся, так и для администрации и педагогического коллектива.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3.5. Ответственность родительского собрания класса.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3.5.1.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Родительское собрание класса несет ответственность за: </w:t>
      </w:r>
    </w:p>
    <w:p w:rsidR="00D3483F" w:rsidRDefault="00D3483F" w:rsidP="00066B82">
      <w:pPr>
        <w:pStyle w:val="Default"/>
        <w:spacing w:after="25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соблюдение в процессе осуществления деятельности законодательства Российской Федерации в сфере образования; </w:t>
      </w:r>
    </w:p>
    <w:p w:rsidR="00D3483F" w:rsidRDefault="00D3483F" w:rsidP="00066B82">
      <w:pPr>
        <w:pStyle w:val="Default"/>
        <w:spacing w:after="25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соблюдение этических норм; </w:t>
      </w:r>
    </w:p>
    <w:p w:rsidR="00D3483F" w:rsidRDefault="00D3483F" w:rsidP="00066B82">
      <w:pPr>
        <w:pStyle w:val="Default"/>
        <w:spacing w:after="25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соответствие принятых решений действующему законодательству и локальным нормативным актам </w:t>
      </w:r>
      <w:r w:rsidR="00887587">
        <w:rPr>
          <w:rFonts w:ascii="Times New Roman" w:hAnsi="Times New Roman" w:cs="Times New Roman"/>
          <w:color w:val="auto"/>
          <w:sz w:val="23"/>
          <w:szCs w:val="23"/>
        </w:rPr>
        <w:t>МБОУ «Байсаровская ООШ» АМР РТ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;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качественное и своевременное выполнение решений.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3.6. Делопроизводство родительского собрания класса.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3.6.1.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Заседания родительского собрания класса оформляются протоколом, который вносится в тетрадь протоколов родительского собрания класса.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В тетради протоколов фиксируются: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дата проведения заседания;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количество присутствующих;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приглашенные (ФИО, должность);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повестка дня;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ход обсуждения вопросов, выносимых на собрание;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предложения, рекомендации и замечания родителей (законных представителей). педагогических работников, приглашенных лиц; </w:t>
      </w:r>
    </w:p>
    <w:p w:rsidR="00D3483F" w:rsidRDefault="00D3483F" w:rsidP="00066B82">
      <w:pPr>
        <w:pStyle w:val="Default"/>
        <w:spacing w:after="2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количество голосов, поданных «за», «против» и «воздержался» по каждому вопросу, поставленному на голосование;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решение родительского собрания класса.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3.6.2.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Протоколы подписываются председателем и секретарем родительского собрания.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3.6.3.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Нумерация протоколов ведется от начала учебного года.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3.6.4.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Протоколы печатаются. Тетрадь протоколов родительского собрания класса нумеруется постранично, прошнуровывается, хранится у классного руководителя. </w:t>
      </w:r>
    </w:p>
    <w:p w:rsidR="00887587" w:rsidRDefault="00887587" w:rsidP="00066B82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D3483F" w:rsidRDefault="00D3483F" w:rsidP="00066B82">
      <w:pPr>
        <w:pStyle w:val="Default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4. Заключительные положения.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lastRenderedPageBreak/>
        <w:t xml:space="preserve">4.1.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Настоящее Положение утверждается директором </w:t>
      </w:r>
      <w:r w:rsidR="00887587">
        <w:rPr>
          <w:rFonts w:ascii="Times New Roman" w:hAnsi="Times New Roman" w:cs="Times New Roman"/>
          <w:color w:val="auto"/>
          <w:sz w:val="23"/>
          <w:szCs w:val="23"/>
        </w:rPr>
        <w:t xml:space="preserve">МБОУ «Байсаровская ООШ» АМР РТ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и вступает в силу с даты его утверждения.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4.2.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Изменения и дополнения могут быть внесены в данный локальный акт с момента регистрации новой редакции Устава.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4.3.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Положение утрачивает силу в случае принятия нового Положения о локальных актах. </w:t>
      </w:r>
    </w:p>
    <w:p w:rsidR="00D3483F" w:rsidRDefault="00D3483F" w:rsidP="00066B82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4.4.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Вопросы, не урегулированные настоящим Положением, подлежат урегулированию в соответствии с действующим законодательством РФ, Уставом </w:t>
      </w:r>
      <w:r w:rsidR="00887587">
        <w:rPr>
          <w:rFonts w:ascii="Times New Roman" w:hAnsi="Times New Roman" w:cs="Times New Roman"/>
          <w:color w:val="auto"/>
          <w:sz w:val="23"/>
          <w:szCs w:val="23"/>
        </w:rPr>
        <w:t>МБОУ «Байсаровская ООШ» АМР РТ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и иными локальными нормативными актами. </w:t>
      </w:r>
    </w:p>
    <w:p w:rsidR="00E84372" w:rsidRPr="00D3483F" w:rsidRDefault="00D3483F" w:rsidP="00066B82">
      <w:pPr>
        <w:jc w:val="both"/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4.5. </w:t>
      </w:r>
      <w:r>
        <w:rPr>
          <w:rFonts w:ascii="Times New Roman" w:hAnsi="Times New Roman" w:cs="Times New Roman"/>
          <w:sz w:val="23"/>
          <w:szCs w:val="23"/>
        </w:rPr>
        <w:t xml:space="preserve">Настоящее Положение размещается на сайте </w:t>
      </w:r>
      <w:r w:rsidR="00066B82">
        <w:rPr>
          <w:rFonts w:ascii="Times New Roman" w:hAnsi="Times New Roman" w:cs="Times New Roman"/>
          <w:sz w:val="23"/>
          <w:szCs w:val="23"/>
        </w:rPr>
        <w:t>МБОУ «Байсаровская ООШ» АМР РТ</w:t>
      </w:r>
      <w:r>
        <w:rPr>
          <w:rFonts w:ascii="Times New Roman" w:hAnsi="Times New Roman" w:cs="Times New Roman"/>
          <w:sz w:val="23"/>
          <w:szCs w:val="23"/>
        </w:rPr>
        <w:t>.</w:t>
      </w:r>
    </w:p>
    <w:sectPr w:rsidR="00E84372" w:rsidRPr="00D3483F" w:rsidSect="00D3483F">
      <w:footerReference w:type="default" r:id="rId8"/>
      <w:pgSz w:w="11906" w:h="16838"/>
      <w:pgMar w:top="993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ACE" w:rsidRDefault="00227ACE" w:rsidP="00066B82">
      <w:pPr>
        <w:spacing w:after="0" w:line="240" w:lineRule="auto"/>
      </w:pPr>
      <w:r>
        <w:separator/>
      </w:r>
    </w:p>
  </w:endnote>
  <w:endnote w:type="continuationSeparator" w:id="0">
    <w:p w:rsidR="00227ACE" w:rsidRDefault="00227ACE" w:rsidP="00066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59228"/>
      <w:docPartObj>
        <w:docPartGallery w:val="Page Numbers (Bottom of Page)"/>
        <w:docPartUnique/>
      </w:docPartObj>
    </w:sdtPr>
    <w:sdtEndPr/>
    <w:sdtContent>
      <w:p w:rsidR="00066B82" w:rsidRDefault="00795AD3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28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66B82" w:rsidRDefault="00066B8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ACE" w:rsidRDefault="00227ACE" w:rsidP="00066B82">
      <w:pPr>
        <w:spacing w:after="0" w:line="240" w:lineRule="auto"/>
      </w:pPr>
      <w:r>
        <w:separator/>
      </w:r>
    </w:p>
  </w:footnote>
  <w:footnote w:type="continuationSeparator" w:id="0">
    <w:p w:rsidR="00227ACE" w:rsidRDefault="00227ACE" w:rsidP="00066B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ABF769"/>
    <w:multiLevelType w:val="hybridMultilevel"/>
    <w:tmpl w:val="998A97B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1BDA88E"/>
    <w:multiLevelType w:val="hybridMultilevel"/>
    <w:tmpl w:val="E17DCC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65E74F0"/>
    <w:multiLevelType w:val="hybridMultilevel"/>
    <w:tmpl w:val="6CA19D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8AB5091"/>
    <w:multiLevelType w:val="hybridMultilevel"/>
    <w:tmpl w:val="BF3E77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2E1BCC2"/>
    <w:multiLevelType w:val="hybridMultilevel"/>
    <w:tmpl w:val="63C499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6C0B31E"/>
    <w:multiLevelType w:val="hybridMultilevel"/>
    <w:tmpl w:val="6BEACEC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8CC81BB"/>
    <w:multiLevelType w:val="hybridMultilevel"/>
    <w:tmpl w:val="15ACC4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A103F9F"/>
    <w:multiLevelType w:val="hybridMultilevel"/>
    <w:tmpl w:val="CAE783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A84702B"/>
    <w:multiLevelType w:val="hybridMultilevel"/>
    <w:tmpl w:val="D72DF9E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C23160A"/>
    <w:multiLevelType w:val="hybridMultilevel"/>
    <w:tmpl w:val="F279B8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709C256"/>
    <w:multiLevelType w:val="hybridMultilevel"/>
    <w:tmpl w:val="0C0DC8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A93FB58"/>
    <w:multiLevelType w:val="hybridMultilevel"/>
    <w:tmpl w:val="93F204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4140F02"/>
    <w:multiLevelType w:val="hybridMultilevel"/>
    <w:tmpl w:val="51B7B6F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E314BA9"/>
    <w:multiLevelType w:val="hybridMultilevel"/>
    <w:tmpl w:val="8525EB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9"/>
  </w:num>
  <w:num w:numId="5">
    <w:abstractNumId w:val="7"/>
  </w:num>
  <w:num w:numId="6">
    <w:abstractNumId w:val="0"/>
  </w:num>
  <w:num w:numId="7">
    <w:abstractNumId w:val="3"/>
  </w:num>
  <w:num w:numId="8">
    <w:abstractNumId w:val="1"/>
  </w:num>
  <w:num w:numId="9">
    <w:abstractNumId w:val="2"/>
  </w:num>
  <w:num w:numId="10">
    <w:abstractNumId w:val="4"/>
  </w:num>
  <w:num w:numId="11">
    <w:abstractNumId w:val="11"/>
  </w:num>
  <w:num w:numId="12">
    <w:abstractNumId w:val="10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483F"/>
    <w:rsid w:val="00066B82"/>
    <w:rsid w:val="00227ACE"/>
    <w:rsid w:val="005168AA"/>
    <w:rsid w:val="00795AD3"/>
    <w:rsid w:val="00887587"/>
    <w:rsid w:val="008B391A"/>
    <w:rsid w:val="00D3483F"/>
    <w:rsid w:val="00E84372"/>
    <w:rsid w:val="00FF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548065-CD48-48D5-8AAB-DBA1DDCAE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8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3483F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color w:val="000000"/>
      <w:sz w:val="24"/>
      <w:szCs w:val="24"/>
    </w:rPr>
  </w:style>
  <w:style w:type="table" w:styleId="a3">
    <w:name w:val="Table Grid"/>
    <w:basedOn w:val="a1"/>
    <w:uiPriority w:val="59"/>
    <w:rsid w:val="00D34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3483F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066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66B8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066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6B8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1597</Words>
  <Characters>9106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Айзат</cp:lastModifiedBy>
  <cp:revision>5</cp:revision>
  <dcterms:created xsi:type="dcterms:W3CDTF">2018-02-08T15:56:00Z</dcterms:created>
  <dcterms:modified xsi:type="dcterms:W3CDTF">2020-02-17T10:45:00Z</dcterms:modified>
</cp:coreProperties>
</file>